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05A" w:rsidRDefault="006C71F1">
      <w:r>
        <w:rPr>
          <w:lang w:val="en-US"/>
        </w:rPr>
        <w:t xml:space="preserve">                                                  </w:t>
      </w:r>
      <w:r w:rsidR="00886F80">
        <w:t xml:space="preserve">             </w:t>
      </w:r>
      <w:r>
        <w:rPr>
          <w:lang w:val="en-US"/>
        </w:rPr>
        <w:t xml:space="preserve">     </w:t>
      </w:r>
      <w:r>
        <w:t>Г. Иркутск</w:t>
      </w:r>
    </w:p>
    <w:p w:rsidR="006C71F1" w:rsidRDefault="006C71F1">
      <w:pPr>
        <w:pBdr>
          <w:bottom w:val="single" w:sz="12" w:space="1" w:color="auto"/>
        </w:pBdr>
      </w:pPr>
    </w:p>
    <w:p w:rsidR="006C71F1" w:rsidRDefault="006C71F1"/>
    <w:p w:rsidR="006C71F1" w:rsidRDefault="006C71F1"/>
    <w:p w:rsidR="006C71F1" w:rsidRDefault="006C71F1">
      <w:pPr>
        <w:rPr>
          <w:sz w:val="48"/>
          <w:szCs w:val="48"/>
        </w:rPr>
      </w:pPr>
      <w:r>
        <w:rPr>
          <w:sz w:val="48"/>
          <w:szCs w:val="48"/>
        </w:rPr>
        <w:t xml:space="preserve">            КАТАЛОГ</w:t>
      </w:r>
      <w:proofErr w:type="gramStart"/>
      <w:r>
        <w:rPr>
          <w:sz w:val="48"/>
          <w:szCs w:val="48"/>
        </w:rPr>
        <w:t xml:space="preserve">   </w:t>
      </w:r>
      <w:r w:rsidRPr="00886F80">
        <w:rPr>
          <w:b/>
          <w:sz w:val="48"/>
          <w:szCs w:val="48"/>
        </w:rPr>
        <w:t>«</w:t>
      </w:r>
      <w:proofErr w:type="gramEnd"/>
      <w:r w:rsidRPr="00886F80">
        <w:rPr>
          <w:b/>
          <w:sz w:val="48"/>
          <w:szCs w:val="48"/>
        </w:rPr>
        <w:t xml:space="preserve">  М А Э С Т Р О»</w:t>
      </w:r>
    </w:p>
    <w:p w:rsidR="006C71F1" w:rsidRDefault="006C71F1">
      <w:pPr>
        <w:rPr>
          <w:sz w:val="48"/>
          <w:szCs w:val="48"/>
        </w:rPr>
      </w:pPr>
    </w:p>
    <w:p w:rsidR="006C71F1" w:rsidRDefault="006C71F1">
      <w:pPr>
        <w:rPr>
          <w:sz w:val="40"/>
          <w:szCs w:val="40"/>
        </w:rPr>
      </w:pPr>
      <w:r w:rsidRPr="006C71F1">
        <w:rPr>
          <w:sz w:val="40"/>
          <w:szCs w:val="40"/>
        </w:rPr>
        <w:t>АЛМАЗНАЯ ГРА</w:t>
      </w:r>
      <w:r>
        <w:rPr>
          <w:sz w:val="40"/>
          <w:szCs w:val="40"/>
        </w:rPr>
        <w:t>В</w:t>
      </w:r>
      <w:r w:rsidRPr="006C71F1">
        <w:rPr>
          <w:sz w:val="40"/>
          <w:szCs w:val="40"/>
        </w:rPr>
        <w:t>ИРОВКА НА ЗЕРКАЛЕ И СТЕКЛЕ</w:t>
      </w:r>
    </w:p>
    <w:p w:rsidR="006C71F1" w:rsidRDefault="006C71F1">
      <w:pPr>
        <w:rPr>
          <w:sz w:val="40"/>
          <w:szCs w:val="40"/>
        </w:rPr>
      </w:pPr>
    </w:p>
    <w:p w:rsidR="006C71F1" w:rsidRDefault="007F3026">
      <w:pPr>
        <w:pBdr>
          <w:top w:val="single" w:sz="12" w:space="1" w:color="auto"/>
          <w:bottom w:val="single" w:sz="12" w:space="1" w:color="auto"/>
        </w:pBdr>
      </w:pPr>
      <w:r>
        <w:object w:dxaOrig="3405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37.25pt;height:236.25pt" o:ole="">
            <v:imagedata r:id="rId4" o:title=""/>
          </v:shape>
          <o:OLEObject Type="Embed" ProgID="AutoCAD.Drawing.20" ShapeID="_x0000_i1031" DrawAspect="Content" ObjectID="_1585737035" r:id="rId5"/>
        </w:object>
      </w:r>
    </w:p>
    <w:p w:rsidR="00DC4C54" w:rsidRDefault="00DC4C54" w:rsidP="00DC4C54">
      <w:r>
        <w:t>Компания «Маэстро» производит зеркальные стены под ключ! По-настоящему просто и красиво!</w:t>
      </w:r>
    </w:p>
    <w:p w:rsidR="00DC4C54" w:rsidRDefault="00DC4C54" w:rsidP="00DC4C54">
      <w:r>
        <w:t xml:space="preserve"> Зеркало серебро, цветное, с узором, матовое.</w:t>
      </w:r>
      <w:r w:rsidRPr="000E7A78">
        <w:t xml:space="preserve"> </w:t>
      </w:r>
      <w:r>
        <w:t>Зеркало в шкаф-купе</w:t>
      </w:r>
      <w:r>
        <w:t xml:space="preserve"> С ПЛЕНКОЙ-БЕЗОПАСНОСТИ</w:t>
      </w:r>
      <w:r>
        <w:t xml:space="preserve">. Стекло прозрачное, бронзовое, матовое, цветное от 4 мм. </w:t>
      </w:r>
      <w:r>
        <w:br/>
        <w:t>Обработка края стекла и зеркал: матовая, полированная</w:t>
      </w:r>
      <w:r>
        <w:t xml:space="preserve"> </w:t>
      </w:r>
      <w:proofErr w:type="spellStart"/>
      <w:r>
        <w:t>еврокромка</w:t>
      </w:r>
      <w:proofErr w:type="spellEnd"/>
      <w:r>
        <w:t xml:space="preserve">, а также прямой фацет от 5–30 мм, фацет по кругу. </w:t>
      </w:r>
      <w:r>
        <w:t>АЛМАЗНАЯ</w:t>
      </w:r>
      <w:r>
        <w:t xml:space="preserve"> ГРАВИРОВКА (рисунок) на зеркалах и стекле прозрачная и матовая.</w:t>
      </w:r>
      <w:r>
        <w:br/>
        <w:t>Отверстия на зеркалах от 5–100 мм, выреза  разной формы на ЧПУ. Склейка стекла УФО</w:t>
      </w:r>
      <w:r>
        <w:t xml:space="preserve"> (ультрафиолет, прозрачный шов на стеклянной мебели).</w:t>
      </w:r>
      <w:r>
        <w:t xml:space="preserve"> Безопасный триплекс</w:t>
      </w:r>
      <w:r>
        <w:t xml:space="preserve"> (двойное</w:t>
      </w:r>
      <w:r>
        <w:t xml:space="preserve"> </w:t>
      </w:r>
      <w:r>
        <w:t>стекло, запекаемое)</w:t>
      </w:r>
      <w:r>
        <w:t>- прозрачный, матовый, декоративный под мрамор.</w:t>
      </w:r>
      <w:r w:rsidRPr="000E7A78">
        <w:t xml:space="preserve"> </w:t>
      </w:r>
      <w:r>
        <w:t>Изготовление изделий по размерам клиента, по шаблонам.</w:t>
      </w:r>
      <w:r>
        <w:t xml:space="preserve"> Зеркальная плитка для панно любого размера и конфигурации. </w:t>
      </w:r>
    </w:p>
    <w:p w:rsidR="007F3026" w:rsidRDefault="00DC4C54">
      <w:r>
        <w:t>Най</w:t>
      </w:r>
      <w:r w:rsidR="00CC7F3D">
        <w:t xml:space="preserve">ти нас </w:t>
      </w:r>
      <w:proofErr w:type="gramStart"/>
      <w:r w:rsidR="00CC7F3D">
        <w:t>легко :</w:t>
      </w:r>
      <w:proofErr w:type="gramEnd"/>
      <w:r w:rsidR="00CC7F3D">
        <w:t xml:space="preserve"> ТЦ Покровский Челябинская 29/91 пав.91 тел.: 777-557, 625-257                                                                                                                   ТЦ Фортуна Электрон </w:t>
      </w:r>
      <w:proofErr w:type="spellStart"/>
      <w:r w:rsidR="00CC7F3D">
        <w:t>О.Революции</w:t>
      </w:r>
      <w:proofErr w:type="spellEnd"/>
      <w:r w:rsidR="00CC7F3D">
        <w:t xml:space="preserve"> 1 </w:t>
      </w:r>
      <w:proofErr w:type="spellStart"/>
      <w:r w:rsidR="00CC7F3D">
        <w:t>кор</w:t>
      </w:r>
      <w:proofErr w:type="spellEnd"/>
      <w:r w:rsidR="00CC7F3D">
        <w:t>. 20 пав. 219 тел.: 28-60-</w:t>
      </w:r>
      <w:proofErr w:type="gramStart"/>
      <w:r w:rsidR="00CC7F3D">
        <w:t>28 ,</w:t>
      </w:r>
      <w:proofErr w:type="gramEnd"/>
      <w:r w:rsidR="00CC7F3D">
        <w:t xml:space="preserve"> 725-700                                                          Офис : Лесная 63 кор.</w:t>
      </w:r>
      <w:bookmarkStart w:id="0" w:name="_GoBack"/>
      <w:bookmarkEnd w:id="0"/>
      <w:r w:rsidR="00CC7F3D">
        <w:t>1  тел.: 799-603   625-263</w:t>
      </w:r>
    </w:p>
    <w:p w:rsidR="00886F80" w:rsidRPr="006C71F1" w:rsidRDefault="00886F80">
      <w:pPr>
        <w:rPr>
          <w:sz w:val="40"/>
          <w:szCs w:val="40"/>
        </w:rPr>
      </w:pPr>
    </w:p>
    <w:sectPr w:rsidR="00886F80" w:rsidRPr="006C71F1" w:rsidSect="00CC7F3D">
      <w:pgSz w:w="11906" w:h="16838"/>
      <w:pgMar w:top="1134" w:right="170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1F1"/>
    <w:rsid w:val="006C71F1"/>
    <w:rsid w:val="007F3026"/>
    <w:rsid w:val="00886F80"/>
    <w:rsid w:val="00CC7F3D"/>
    <w:rsid w:val="00DC4C54"/>
    <w:rsid w:val="00E1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91D15"/>
  <w15:chartTrackingRefBased/>
  <w15:docId w15:val="{122AB4FD-0A23-4923-82F6-7B0581D40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2018-04-20T05:21:00Z</dcterms:created>
  <dcterms:modified xsi:type="dcterms:W3CDTF">2018-04-20T05:44:00Z</dcterms:modified>
</cp:coreProperties>
</file>